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25CCF" w14:textId="5EDDFD3E" w:rsidR="00CF6406" w:rsidRDefault="00CF6406" w:rsidP="00CF6406">
      <w:pPr>
        <w:widowControl/>
        <w:spacing w:before="100" w:beforeAutospacing="1"/>
        <w:jc w:val="center"/>
        <w:rPr>
          <w:sz w:val="24"/>
          <w:szCs w:val="24"/>
          <w:lang w:eastAsia="it-IT"/>
        </w:rPr>
      </w:pPr>
    </w:p>
    <w:p w14:paraId="49DCCDFB" w14:textId="23E58182" w:rsidR="000D0BC6" w:rsidRPr="00A47AEA" w:rsidRDefault="000D0BC6" w:rsidP="00CF6406">
      <w:pPr>
        <w:widowControl/>
        <w:spacing w:before="100" w:beforeAutospacing="1"/>
        <w:jc w:val="center"/>
        <w:rPr>
          <w:sz w:val="24"/>
          <w:szCs w:val="24"/>
          <w:lang w:eastAsia="it-IT"/>
        </w:rPr>
      </w:pPr>
      <w:r>
        <w:rPr>
          <w:noProof/>
        </w:rPr>
        <w:drawing>
          <wp:inline distT="0" distB="0" distL="0" distR="0" wp14:anchorId="36A627F3" wp14:editId="1F57794F">
            <wp:extent cx="6119495" cy="1824355"/>
            <wp:effectExtent l="0" t="0" r="0" b="0"/>
            <wp:docPr id="26" name="Immagine 25">
              <a:extLst xmlns:a="http://schemas.openxmlformats.org/drawingml/2006/main">
                <a:ext uri="{FF2B5EF4-FFF2-40B4-BE49-F238E27FC236}">
                  <a16:creationId xmlns:a16="http://schemas.microsoft.com/office/drawing/2014/main" id="{B280B5C9-9DE4-3A91-6644-9913B840863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magine 25">
                      <a:extLst>
                        <a:ext uri="{FF2B5EF4-FFF2-40B4-BE49-F238E27FC236}">
                          <a16:creationId xmlns:a16="http://schemas.microsoft.com/office/drawing/2014/main" id="{B280B5C9-9DE4-3A91-6644-9913B840863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1824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6F39A7" w14:textId="77777777" w:rsidR="008C4CCA" w:rsidRDefault="008C4CCA">
      <w:pPr>
        <w:pStyle w:val="Corpotesto"/>
        <w:rPr>
          <w:sz w:val="20"/>
        </w:rPr>
      </w:pPr>
    </w:p>
    <w:p w14:paraId="1903AE50" w14:textId="77777777" w:rsidR="008C4CCA" w:rsidRDefault="008C4CCA">
      <w:pPr>
        <w:pStyle w:val="Corpotesto"/>
        <w:spacing w:before="4"/>
        <w:rPr>
          <w:sz w:val="27"/>
        </w:rPr>
      </w:pPr>
    </w:p>
    <w:p w14:paraId="3D42E33E" w14:textId="1C3D5962" w:rsidR="008C4CCA" w:rsidRDefault="00892662">
      <w:pPr>
        <w:pStyle w:val="Corpotesto"/>
        <w:spacing w:before="90"/>
        <w:ind w:left="5956"/>
      </w:pPr>
      <w:r>
        <w:t>Al</w:t>
      </w:r>
      <w:r>
        <w:rPr>
          <w:spacing w:val="-5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t>Scolastico</w:t>
      </w:r>
      <w:r>
        <w:rPr>
          <w:spacing w:val="-3"/>
        </w:rPr>
        <w:t xml:space="preserve"> </w:t>
      </w:r>
      <w:r>
        <w:t>dell’I.I.S.</w:t>
      </w:r>
      <w:r>
        <w:rPr>
          <w:spacing w:val="-4"/>
        </w:rPr>
        <w:t xml:space="preserve"> </w:t>
      </w:r>
      <w:r>
        <w:t>Don</w:t>
      </w:r>
      <w:r>
        <w:rPr>
          <w:spacing w:val="-2"/>
        </w:rPr>
        <w:t xml:space="preserve"> </w:t>
      </w:r>
      <w:r>
        <w:t>Lazzeri-</w:t>
      </w:r>
      <w:proofErr w:type="spellStart"/>
      <w:r>
        <w:t>Stagi</w:t>
      </w:r>
      <w:proofErr w:type="spellEnd"/>
    </w:p>
    <w:p w14:paraId="4A14937F" w14:textId="77777777" w:rsidR="008C4CCA" w:rsidRDefault="008C4CCA">
      <w:pPr>
        <w:pStyle w:val="Corpotesto"/>
        <w:spacing w:before="6"/>
        <w:rPr>
          <w:sz w:val="31"/>
        </w:rPr>
      </w:pPr>
    </w:p>
    <w:p w14:paraId="126B3E0A" w14:textId="77777777" w:rsidR="008C4CCA" w:rsidRDefault="00892662">
      <w:pPr>
        <w:pStyle w:val="Corpotesto"/>
        <w:tabs>
          <w:tab w:val="left" w:pos="9963"/>
          <w:tab w:val="left" w:pos="10126"/>
        </w:tabs>
        <w:spacing w:line="360" w:lineRule="auto"/>
        <w:ind w:left="659" w:right="1322"/>
      </w:pPr>
      <w:r>
        <w:t>_l_</w:t>
      </w:r>
      <w:r>
        <w:rPr>
          <w:spacing w:val="58"/>
        </w:rPr>
        <w:t xml:space="preserve"> </w:t>
      </w:r>
      <w:proofErr w:type="spellStart"/>
      <w:r>
        <w:t>sottoscritt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in</w:t>
      </w:r>
      <w:r>
        <w:rPr>
          <w:spacing w:val="-3"/>
        </w:rPr>
        <w:t xml:space="preserve"> </w:t>
      </w:r>
      <w:r>
        <w:t>servizio</w:t>
      </w:r>
      <w:r>
        <w:rPr>
          <w:spacing w:val="-4"/>
        </w:rPr>
        <w:t xml:space="preserve"> </w:t>
      </w:r>
      <w:r>
        <w:t>presso</w:t>
      </w:r>
      <w:r>
        <w:rPr>
          <w:spacing w:val="-3"/>
        </w:rPr>
        <w:t xml:space="preserve"> </w:t>
      </w:r>
      <w:r>
        <w:t>codesta</w:t>
      </w:r>
      <w:r>
        <w:rPr>
          <w:spacing w:val="-3"/>
        </w:rPr>
        <w:t xml:space="preserve"> </w:t>
      </w:r>
      <w:r>
        <w:t>Istituzione</w:t>
      </w:r>
      <w:r>
        <w:rPr>
          <w:spacing w:val="-3"/>
        </w:rPr>
        <w:t xml:space="preserve"> </w:t>
      </w:r>
      <w:r>
        <w:t>Scolastica,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t xml:space="preserve">di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con</w:t>
      </w:r>
      <w:r>
        <w:rPr>
          <w:spacing w:val="-1"/>
        </w:rPr>
        <w:t xml:space="preserve"> </w:t>
      </w:r>
      <w:r>
        <w:t>contratto di lavoro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tempo indeterminato/determinato.</w:t>
      </w:r>
    </w:p>
    <w:p w14:paraId="3737C360" w14:textId="77777777" w:rsidR="008C4CCA" w:rsidRDefault="008C4CCA">
      <w:pPr>
        <w:pStyle w:val="Corpotesto"/>
        <w:spacing w:before="2"/>
        <w:rPr>
          <w:sz w:val="36"/>
        </w:rPr>
      </w:pPr>
    </w:p>
    <w:p w14:paraId="714F0720" w14:textId="77777777" w:rsidR="008C4CCA" w:rsidRDefault="00892662">
      <w:pPr>
        <w:spacing w:before="1"/>
        <w:ind w:left="659"/>
        <w:rPr>
          <w:b/>
          <w:sz w:val="24"/>
        </w:rPr>
      </w:pPr>
      <w:r>
        <w:rPr>
          <w:b/>
          <w:sz w:val="24"/>
        </w:rPr>
        <w:t>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 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 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</w:t>
      </w:r>
    </w:p>
    <w:p w14:paraId="7FD13AE0" w14:textId="77777777" w:rsidR="008C4CCA" w:rsidRDefault="008C4CCA">
      <w:pPr>
        <w:pStyle w:val="Corpotesto"/>
        <w:spacing w:before="8"/>
        <w:rPr>
          <w:b/>
          <w:sz w:val="36"/>
        </w:rPr>
      </w:pPr>
    </w:p>
    <w:p w14:paraId="18CCA514" w14:textId="77777777" w:rsidR="008C4CCA" w:rsidRDefault="00892662">
      <w:pPr>
        <w:pStyle w:val="Corpotesto"/>
        <w:tabs>
          <w:tab w:val="left" w:leader="dot" w:pos="5428"/>
        </w:tabs>
        <w:spacing w:line="237" w:lineRule="auto"/>
        <w:ind w:left="760" w:right="703"/>
      </w:pPr>
      <w:r>
        <w:t>Ai sensi dell'art.21, comma 8, del Ccnl Scuola del 4/8/1995 e art. 454 del D.lgs. 297/94, di usufruire dal</w:t>
      </w:r>
      <w:r>
        <w:rPr>
          <w:spacing w:val="-57"/>
        </w:rPr>
        <w:t xml:space="preserve"> </w:t>
      </w:r>
      <w:r>
        <w:t>giorno………….………</w:t>
      </w:r>
      <w:r>
        <w:rPr>
          <w:spacing w:val="9"/>
        </w:rPr>
        <w:t xml:space="preserve"> </w:t>
      </w:r>
      <w:r>
        <w:t>al</w:t>
      </w:r>
      <w:r>
        <w:tab/>
        <w:t>di</w:t>
      </w:r>
      <w:r>
        <w:rPr>
          <w:spacing w:val="8"/>
        </w:rPr>
        <w:t xml:space="preserve"> </w:t>
      </w:r>
      <w:r>
        <w:t>premessi</w:t>
      </w:r>
      <w:r>
        <w:rPr>
          <w:spacing w:val="8"/>
        </w:rPr>
        <w:t xml:space="preserve"> </w:t>
      </w:r>
      <w:r>
        <w:t>straordinari</w:t>
      </w:r>
      <w:r>
        <w:rPr>
          <w:spacing w:val="8"/>
        </w:rPr>
        <w:t xml:space="preserve"> </w:t>
      </w:r>
      <w:r>
        <w:t>retribuiti</w:t>
      </w:r>
      <w:r>
        <w:rPr>
          <w:spacing w:val="8"/>
        </w:rPr>
        <w:t xml:space="preserve"> </w:t>
      </w:r>
      <w:r>
        <w:t>per</w:t>
      </w:r>
      <w:r>
        <w:rPr>
          <w:spacing w:val="7"/>
        </w:rPr>
        <w:t xml:space="preserve"> </w:t>
      </w:r>
      <w:r>
        <w:t>attività</w:t>
      </w:r>
      <w:r>
        <w:rPr>
          <w:spacing w:val="7"/>
        </w:rPr>
        <w:t xml:space="preserve"> </w:t>
      </w:r>
      <w:r>
        <w:t>artistiche.</w:t>
      </w:r>
    </w:p>
    <w:p w14:paraId="7DE5B3EC" w14:textId="77777777" w:rsidR="008C4CCA" w:rsidRDefault="00892662">
      <w:pPr>
        <w:pStyle w:val="Corpotesto"/>
        <w:spacing w:before="1"/>
        <w:ind w:left="760"/>
      </w:pPr>
      <w:r>
        <w:t>In</w:t>
      </w:r>
      <w:r>
        <w:rPr>
          <w:spacing w:val="29"/>
        </w:rPr>
        <w:t xml:space="preserve"> </w:t>
      </w:r>
      <w:r>
        <w:t>caso</w:t>
      </w:r>
      <w:r>
        <w:rPr>
          <w:spacing w:val="27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t>diniego</w:t>
      </w:r>
      <w:r>
        <w:rPr>
          <w:spacing w:val="29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fruirne,</w:t>
      </w:r>
      <w:r>
        <w:rPr>
          <w:spacing w:val="27"/>
        </w:rPr>
        <w:t xml:space="preserve"> </w:t>
      </w:r>
      <w:r>
        <w:t>i</w:t>
      </w:r>
      <w:r>
        <w:rPr>
          <w:spacing w:val="28"/>
        </w:rPr>
        <w:t xml:space="preserve"> </w:t>
      </w:r>
      <w:r>
        <w:t>motivi</w:t>
      </w:r>
      <w:r>
        <w:rPr>
          <w:spacing w:val="28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t>servizio</w:t>
      </w:r>
      <w:r>
        <w:rPr>
          <w:spacing w:val="28"/>
        </w:rPr>
        <w:t xml:space="preserve"> </w:t>
      </w:r>
      <w:r>
        <w:t>ostativi</w:t>
      </w:r>
      <w:r>
        <w:rPr>
          <w:spacing w:val="28"/>
        </w:rPr>
        <w:t xml:space="preserve"> </w:t>
      </w:r>
      <w:r>
        <w:t>devono</w:t>
      </w:r>
      <w:r>
        <w:rPr>
          <w:spacing w:val="28"/>
        </w:rPr>
        <w:t xml:space="preserve"> </w:t>
      </w:r>
      <w:r>
        <w:t>essere</w:t>
      </w:r>
      <w:r>
        <w:rPr>
          <w:spacing w:val="28"/>
        </w:rPr>
        <w:t xml:space="preserve"> </w:t>
      </w:r>
      <w:r>
        <w:t>comunicati</w:t>
      </w:r>
      <w:r>
        <w:rPr>
          <w:spacing w:val="28"/>
        </w:rPr>
        <w:t xml:space="preserve"> </w:t>
      </w:r>
      <w:r>
        <w:t>per</w:t>
      </w:r>
      <w:r>
        <w:rPr>
          <w:spacing w:val="26"/>
        </w:rPr>
        <w:t xml:space="preserve"> </w:t>
      </w:r>
      <w:r>
        <w:t>iscritto</w:t>
      </w:r>
      <w:r>
        <w:rPr>
          <w:spacing w:val="28"/>
        </w:rPr>
        <w:t xml:space="preserve"> </w:t>
      </w:r>
      <w:r>
        <w:t>allo/a</w:t>
      </w:r>
      <w:r>
        <w:rPr>
          <w:spacing w:val="-57"/>
        </w:rPr>
        <w:t xml:space="preserve"> </w:t>
      </w:r>
      <w:r>
        <w:t>scrivente</w:t>
      </w:r>
      <w:r>
        <w:rPr>
          <w:spacing w:val="-1"/>
        </w:rPr>
        <w:t xml:space="preserve"> </w:t>
      </w:r>
      <w:r>
        <w:t>ai sensi</w:t>
      </w:r>
      <w:r>
        <w:rPr>
          <w:spacing w:val="-1"/>
        </w:rPr>
        <w:t xml:space="preserve"> </w:t>
      </w:r>
      <w:r>
        <w:t>degli artt. 2 e</w:t>
      </w:r>
      <w:r>
        <w:rPr>
          <w:spacing w:val="-2"/>
        </w:rPr>
        <w:t xml:space="preserve"> </w:t>
      </w:r>
      <w:r>
        <w:t>3 della</w:t>
      </w:r>
      <w:r>
        <w:rPr>
          <w:spacing w:val="1"/>
        </w:rPr>
        <w:t xml:space="preserve"> </w:t>
      </w:r>
      <w:r>
        <w:t>Legge</w:t>
      </w:r>
      <w:r>
        <w:rPr>
          <w:spacing w:val="-1"/>
        </w:rPr>
        <w:t xml:space="preserve"> </w:t>
      </w:r>
      <w:r>
        <w:t>241/90.</w:t>
      </w:r>
    </w:p>
    <w:p w14:paraId="703465C2" w14:textId="77777777" w:rsidR="008C4CCA" w:rsidRDefault="008C4CCA">
      <w:pPr>
        <w:pStyle w:val="Corpotesto"/>
        <w:spacing w:before="3"/>
      </w:pPr>
    </w:p>
    <w:p w14:paraId="2530BB97" w14:textId="77777777" w:rsidR="008C4CCA" w:rsidRDefault="00892662">
      <w:pPr>
        <w:ind w:left="760"/>
        <w:rPr>
          <w:sz w:val="24"/>
        </w:rPr>
      </w:pPr>
      <w:r>
        <w:rPr>
          <w:b/>
          <w:sz w:val="24"/>
        </w:rPr>
        <w:t>ALLEGA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documentazione.</w:t>
      </w:r>
    </w:p>
    <w:p w14:paraId="599949EC" w14:textId="77777777" w:rsidR="008C4CCA" w:rsidRDefault="008C4CCA">
      <w:pPr>
        <w:pStyle w:val="Corpotesto"/>
        <w:rPr>
          <w:sz w:val="26"/>
        </w:rPr>
      </w:pPr>
    </w:p>
    <w:p w14:paraId="68B5DA2B" w14:textId="77777777" w:rsidR="008C4CCA" w:rsidRDefault="008C4CCA">
      <w:pPr>
        <w:pStyle w:val="Corpotesto"/>
        <w:rPr>
          <w:sz w:val="26"/>
        </w:rPr>
      </w:pPr>
    </w:p>
    <w:p w14:paraId="237F91FE" w14:textId="77777777" w:rsidR="008C4CCA" w:rsidRDefault="008C4CCA">
      <w:pPr>
        <w:pStyle w:val="Corpotesto"/>
        <w:spacing w:before="7"/>
        <w:rPr>
          <w:sz w:val="20"/>
        </w:rPr>
      </w:pPr>
    </w:p>
    <w:p w14:paraId="7010861A" w14:textId="77777777" w:rsidR="008C4CCA" w:rsidRDefault="00892662">
      <w:pPr>
        <w:pStyle w:val="Corpotesto"/>
        <w:tabs>
          <w:tab w:val="left" w:pos="6254"/>
        </w:tabs>
        <w:ind w:left="760"/>
      </w:pPr>
      <w:r>
        <w:t>Pietrasanta</w:t>
      </w:r>
      <w:r>
        <w:rPr>
          <w:spacing w:val="-2"/>
        </w:rPr>
        <w:t xml:space="preserve"> </w:t>
      </w:r>
      <w:r>
        <w:t>…………………….</w:t>
      </w:r>
      <w:r>
        <w:tab/>
        <w:t>Firma</w:t>
      </w:r>
      <w:r>
        <w:rPr>
          <w:spacing w:val="-1"/>
        </w:rPr>
        <w:t xml:space="preserve"> </w:t>
      </w:r>
      <w:r>
        <w:t>…………………………………………</w:t>
      </w:r>
    </w:p>
    <w:p w14:paraId="44F58290" w14:textId="77777777" w:rsidR="008C4CCA" w:rsidRDefault="008C4CCA">
      <w:pPr>
        <w:pStyle w:val="Corpotesto"/>
        <w:rPr>
          <w:sz w:val="26"/>
        </w:rPr>
      </w:pPr>
    </w:p>
    <w:p w14:paraId="199EB68A" w14:textId="77777777" w:rsidR="008C4CCA" w:rsidRDefault="008C4CCA">
      <w:pPr>
        <w:pStyle w:val="Corpotesto"/>
        <w:spacing w:before="1"/>
        <w:rPr>
          <w:sz w:val="22"/>
        </w:rPr>
      </w:pPr>
    </w:p>
    <w:p w14:paraId="78CD9902" w14:textId="77777777" w:rsidR="008C4CCA" w:rsidRDefault="00892662">
      <w:pPr>
        <w:pStyle w:val="Corpotesto"/>
        <w:ind w:left="659"/>
      </w:pPr>
      <w:r>
        <w:t>Vista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richiesta</w:t>
      </w:r>
      <w:r>
        <w:rPr>
          <w:spacing w:val="-3"/>
        </w:rPr>
        <w:t xml:space="preserve"> </w:t>
      </w:r>
      <w:r>
        <w:t>del/la</w:t>
      </w:r>
      <w:r>
        <w:rPr>
          <w:spacing w:val="-2"/>
        </w:rPr>
        <w:t xml:space="preserve"> </w:t>
      </w:r>
      <w:r>
        <w:t>Prof./</w:t>
      </w:r>
      <w:proofErr w:type="spellStart"/>
      <w:r>
        <w:t>ssa</w:t>
      </w:r>
      <w:proofErr w:type="spellEnd"/>
    </w:p>
    <w:p w14:paraId="0273C982" w14:textId="77777777" w:rsidR="008C4CCA" w:rsidRDefault="00892662">
      <w:pPr>
        <w:pStyle w:val="Paragrafoelenco"/>
        <w:numPr>
          <w:ilvl w:val="0"/>
          <w:numId w:val="2"/>
        </w:numPr>
        <w:tabs>
          <w:tab w:val="left" w:pos="1379"/>
          <w:tab w:val="left" w:pos="1380"/>
        </w:tabs>
        <w:rPr>
          <w:sz w:val="24"/>
        </w:rPr>
      </w:pPr>
      <w:r>
        <w:rPr>
          <w:sz w:val="24"/>
        </w:rPr>
        <w:t>si</w:t>
      </w:r>
      <w:r>
        <w:rPr>
          <w:spacing w:val="-4"/>
          <w:sz w:val="24"/>
        </w:rPr>
        <w:t xml:space="preserve"> </w:t>
      </w:r>
      <w:r>
        <w:rPr>
          <w:sz w:val="24"/>
        </w:rPr>
        <w:t>concede.</w:t>
      </w:r>
    </w:p>
    <w:p w14:paraId="2F06235F" w14:textId="77777777" w:rsidR="008C4CCA" w:rsidRDefault="00892662">
      <w:pPr>
        <w:pStyle w:val="Paragrafoelenco"/>
        <w:numPr>
          <w:ilvl w:val="0"/>
          <w:numId w:val="2"/>
        </w:numPr>
        <w:tabs>
          <w:tab w:val="left" w:pos="1379"/>
          <w:tab w:val="left" w:pos="1380"/>
          <w:tab w:val="left" w:pos="10360"/>
        </w:tabs>
        <w:rPr>
          <w:sz w:val="24"/>
        </w:rPr>
      </w:pP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concede</w:t>
      </w:r>
      <w:r>
        <w:rPr>
          <w:spacing w:val="-2"/>
          <w:sz w:val="24"/>
        </w:rPr>
        <w:t xml:space="preserve"> </w:t>
      </w:r>
      <w:r>
        <w:rPr>
          <w:sz w:val="24"/>
        </w:rPr>
        <w:t>per i</w:t>
      </w:r>
      <w:r>
        <w:rPr>
          <w:spacing w:val="-1"/>
          <w:sz w:val="24"/>
        </w:rPr>
        <w:t xml:space="preserve"> </w:t>
      </w:r>
      <w:r>
        <w:rPr>
          <w:sz w:val="24"/>
        </w:rPr>
        <w:t>seguenti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motivi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987AE43" w14:textId="77777777" w:rsidR="008C4CCA" w:rsidRDefault="008C4CCA">
      <w:pPr>
        <w:pStyle w:val="Corpotesto"/>
        <w:rPr>
          <w:sz w:val="20"/>
        </w:rPr>
      </w:pPr>
    </w:p>
    <w:p w14:paraId="0534F40B" w14:textId="77777777" w:rsidR="008C4CCA" w:rsidRDefault="008C4CCA">
      <w:pPr>
        <w:pStyle w:val="Corpotesto"/>
        <w:rPr>
          <w:sz w:val="20"/>
        </w:rPr>
      </w:pPr>
    </w:p>
    <w:p w14:paraId="5B830A35" w14:textId="77777777" w:rsidR="008C4CCA" w:rsidRDefault="008C4CCA">
      <w:pPr>
        <w:pStyle w:val="Corpotesto"/>
        <w:spacing w:before="4"/>
        <w:rPr>
          <w:sz w:val="29"/>
        </w:rPr>
      </w:pPr>
    </w:p>
    <w:p w14:paraId="4D2B86A5" w14:textId="77777777" w:rsidR="008C4CCA" w:rsidRDefault="005701EB" w:rsidP="005701EB">
      <w:pPr>
        <w:pStyle w:val="Corpotesto"/>
        <w:spacing w:before="93" w:line="196" w:lineRule="auto"/>
        <w:ind w:right="916"/>
        <w:rPr>
          <w:rFonts w:ascii="Calibri"/>
        </w:rPr>
      </w:pPr>
      <w:r>
        <w:rPr>
          <w:rFonts w:ascii="Calibri"/>
        </w:rPr>
        <w:t xml:space="preserve">                                                                                                                                                </w:t>
      </w:r>
      <w:r w:rsidR="00892662">
        <w:rPr>
          <w:rFonts w:ascii="Calibri"/>
        </w:rPr>
        <w:t>Il Dirigente Scolastico</w:t>
      </w:r>
      <w:r w:rsidR="00892662">
        <w:rPr>
          <w:rFonts w:ascii="Calibri"/>
          <w:spacing w:val="-52"/>
        </w:rPr>
        <w:t xml:space="preserve"> </w:t>
      </w:r>
    </w:p>
    <w:p w14:paraId="19D9374B" w14:textId="2DD3CF21" w:rsidR="00892662" w:rsidRDefault="005701EB" w:rsidP="005701EB">
      <w:pPr>
        <w:pStyle w:val="Corpotesto"/>
        <w:spacing w:before="93" w:line="196" w:lineRule="auto"/>
        <w:ind w:right="916"/>
        <w:rPr>
          <w:rFonts w:ascii="Calibri"/>
        </w:rPr>
      </w:pPr>
      <w:r>
        <w:rPr>
          <w:rFonts w:ascii="Calibri"/>
        </w:rPr>
        <w:t xml:space="preserve">                                                                                                                                              </w:t>
      </w:r>
      <w:r w:rsidR="008D0A21">
        <w:rPr>
          <w:rFonts w:ascii="Calibri"/>
        </w:rPr>
        <w:t>Prof. Ing. Giovanni Fiorillo</w:t>
      </w:r>
    </w:p>
    <w:p w14:paraId="3D2AF96F" w14:textId="77777777" w:rsidR="008C4CCA" w:rsidRDefault="008C4CCA">
      <w:pPr>
        <w:spacing w:line="196" w:lineRule="auto"/>
        <w:rPr>
          <w:rFonts w:ascii="Calibri"/>
        </w:rPr>
        <w:sectPr w:rsidR="008C4CCA" w:rsidSect="00FA1F0D">
          <w:type w:val="continuous"/>
          <w:pgSz w:w="11920" w:h="16850"/>
          <w:pgMar w:top="300" w:right="260" w:bottom="280" w:left="200" w:header="720" w:footer="720" w:gutter="0"/>
          <w:cols w:space="720"/>
        </w:sectPr>
      </w:pPr>
    </w:p>
    <w:p w14:paraId="34AFF237" w14:textId="77777777" w:rsidR="008C4CCA" w:rsidRDefault="00892662">
      <w:pPr>
        <w:spacing w:before="64" w:line="306" w:lineRule="exact"/>
        <w:ind w:left="659"/>
        <w:rPr>
          <w:b/>
          <w:i/>
          <w:sz w:val="28"/>
        </w:rPr>
      </w:pPr>
      <w:r>
        <w:rPr>
          <w:b/>
          <w:i/>
          <w:sz w:val="28"/>
        </w:rPr>
        <w:lastRenderedPageBreak/>
        <w:t>(PERMESSO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PER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ATTIVITA’ ARTISTICHE)</w:t>
      </w:r>
    </w:p>
    <w:p w14:paraId="5CEBE81E" w14:textId="77777777" w:rsidR="008C4CCA" w:rsidRDefault="00892662">
      <w:pPr>
        <w:pStyle w:val="Titolo1"/>
      </w:pPr>
      <w:r>
        <w:t>ART</w:t>
      </w:r>
      <w:r>
        <w:rPr>
          <w:spacing w:val="-2"/>
        </w:rPr>
        <w:t xml:space="preserve"> </w:t>
      </w:r>
      <w:r>
        <w:t>21,</w:t>
      </w:r>
      <w:r>
        <w:rPr>
          <w:spacing w:val="-2"/>
        </w:rPr>
        <w:t xml:space="preserve"> </w:t>
      </w:r>
      <w:r>
        <w:t>COMMA</w:t>
      </w:r>
      <w:r>
        <w:rPr>
          <w:spacing w:val="-2"/>
        </w:rPr>
        <w:t xml:space="preserve"> </w:t>
      </w:r>
      <w:r>
        <w:t>8,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CCNLSCUOLA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4/8/1995.</w:t>
      </w:r>
    </w:p>
    <w:p w14:paraId="6134B351" w14:textId="77777777" w:rsidR="008C4CCA" w:rsidRDefault="00892662">
      <w:pPr>
        <w:pStyle w:val="Corpotesto"/>
        <w:spacing w:line="237" w:lineRule="auto"/>
        <w:ind w:left="760" w:right="2136"/>
      </w:pPr>
      <w:r>
        <w:t>Il dipendente ha diritto, inoltre, ove ne ricorrano le condizioni, ad altri permessi retribuiti</w:t>
      </w:r>
      <w:r>
        <w:rPr>
          <w:spacing w:val="-57"/>
        </w:rPr>
        <w:t xml:space="preserve"> </w:t>
      </w:r>
      <w:r>
        <w:t>previsti</w:t>
      </w:r>
      <w:r>
        <w:rPr>
          <w:spacing w:val="-1"/>
        </w:rPr>
        <w:t xml:space="preserve"> </w:t>
      </w:r>
      <w:r>
        <w:t>da specifiche</w:t>
      </w:r>
      <w:r>
        <w:rPr>
          <w:spacing w:val="-1"/>
        </w:rPr>
        <w:t xml:space="preserve"> </w:t>
      </w:r>
      <w:r>
        <w:t>disposizioni di legge.</w:t>
      </w:r>
    </w:p>
    <w:p w14:paraId="3DD02442" w14:textId="77777777" w:rsidR="008C4CCA" w:rsidRDefault="00892662">
      <w:pPr>
        <w:spacing w:line="252" w:lineRule="exact"/>
        <w:ind w:left="760"/>
        <w:rPr>
          <w:b/>
          <w:sz w:val="24"/>
        </w:rPr>
      </w:pPr>
      <w:r>
        <w:rPr>
          <w:b/>
          <w:sz w:val="24"/>
        </w:rPr>
        <w:t>D.lgs.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297/1994</w:t>
      </w:r>
    </w:p>
    <w:p w14:paraId="750BDF26" w14:textId="77777777" w:rsidR="008C4CCA" w:rsidRDefault="00892662">
      <w:pPr>
        <w:pStyle w:val="Titolo1"/>
        <w:spacing w:line="305" w:lineRule="exact"/>
      </w:pPr>
      <w:r>
        <w:t>ARTICOLO</w:t>
      </w:r>
      <w:r>
        <w:rPr>
          <w:spacing w:val="-2"/>
        </w:rPr>
        <w:t xml:space="preserve"> </w:t>
      </w:r>
      <w:r>
        <w:t>454</w:t>
      </w:r>
    </w:p>
    <w:p w14:paraId="637CB993" w14:textId="77777777" w:rsidR="008C4CCA" w:rsidRDefault="00892662">
      <w:pPr>
        <w:pStyle w:val="Paragrafoelenco"/>
        <w:numPr>
          <w:ilvl w:val="0"/>
          <w:numId w:val="1"/>
        </w:numPr>
        <w:tabs>
          <w:tab w:val="left" w:pos="940"/>
        </w:tabs>
        <w:spacing w:line="237" w:lineRule="auto"/>
        <w:ind w:right="1994" w:firstLine="0"/>
        <w:rPr>
          <w:sz w:val="24"/>
        </w:rPr>
      </w:pPr>
      <w:r>
        <w:rPr>
          <w:sz w:val="24"/>
        </w:rPr>
        <w:t>Tenuto conto delle esigenze di servizio e, per quanto possibile, nel rispetto del criterio di</w:t>
      </w:r>
      <w:r>
        <w:rPr>
          <w:spacing w:val="-57"/>
          <w:sz w:val="24"/>
        </w:rPr>
        <w:t xml:space="preserve"> </w:t>
      </w:r>
      <w:r>
        <w:rPr>
          <w:sz w:val="24"/>
        </w:rPr>
        <w:t>continuità dell'insegnamento, possono essere concessi congedi straordinari con diritto alla</w:t>
      </w:r>
      <w:r>
        <w:rPr>
          <w:spacing w:val="1"/>
          <w:sz w:val="24"/>
        </w:rPr>
        <w:t xml:space="preserve"> </w:t>
      </w:r>
      <w:r>
        <w:rPr>
          <w:sz w:val="24"/>
        </w:rPr>
        <w:t>corresponsione degli interi assegni, al personale ispettivo, direttivo e docente di materie</w:t>
      </w:r>
      <w:r>
        <w:rPr>
          <w:spacing w:val="1"/>
          <w:sz w:val="24"/>
        </w:rPr>
        <w:t xml:space="preserve"> </w:t>
      </w:r>
      <w:r>
        <w:rPr>
          <w:sz w:val="24"/>
        </w:rPr>
        <w:t>artistiche degli istituti di istruzione artistica per lo svolgimento di attività artistiche e ai</w:t>
      </w:r>
      <w:r>
        <w:rPr>
          <w:spacing w:val="1"/>
          <w:sz w:val="24"/>
        </w:rPr>
        <w:t xml:space="preserve"> </w:t>
      </w:r>
      <w:r>
        <w:rPr>
          <w:sz w:val="24"/>
        </w:rPr>
        <w:t>docenti di educazione fisica, su richiesta del C.O.N.I., per particolari esigenze di attività</w:t>
      </w:r>
      <w:r>
        <w:rPr>
          <w:spacing w:val="1"/>
          <w:sz w:val="24"/>
        </w:rPr>
        <w:t xml:space="preserve"> </w:t>
      </w:r>
      <w:r>
        <w:rPr>
          <w:sz w:val="24"/>
        </w:rPr>
        <w:t>tecnico-sportiva. Detti congedi non possono avere, per ogni anno scolastico, durata</w:t>
      </w:r>
      <w:r>
        <w:rPr>
          <w:spacing w:val="1"/>
          <w:sz w:val="24"/>
        </w:rPr>
        <w:t xml:space="preserve"> </w:t>
      </w:r>
      <w:r>
        <w:rPr>
          <w:sz w:val="24"/>
        </w:rPr>
        <w:t>complessiva</w:t>
      </w:r>
      <w:r>
        <w:rPr>
          <w:spacing w:val="-2"/>
          <w:sz w:val="24"/>
        </w:rPr>
        <w:t xml:space="preserve"> </w:t>
      </w:r>
      <w:r>
        <w:rPr>
          <w:sz w:val="24"/>
        </w:rPr>
        <w:t>superiore a 30</w:t>
      </w:r>
      <w:r>
        <w:rPr>
          <w:spacing w:val="-1"/>
          <w:sz w:val="24"/>
        </w:rPr>
        <w:t xml:space="preserve"> </w:t>
      </w:r>
      <w:r>
        <w:rPr>
          <w:sz w:val="24"/>
        </w:rPr>
        <w:t>giorni.</w:t>
      </w:r>
      <w:r>
        <w:rPr>
          <w:spacing w:val="-1"/>
          <w:sz w:val="24"/>
        </w:rPr>
        <w:t xml:space="preserve"> </w:t>
      </w:r>
      <w:r>
        <w:rPr>
          <w:sz w:val="24"/>
        </w:rPr>
        <w:t>Essi</w:t>
      </w:r>
      <w:r>
        <w:rPr>
          <w:spacing w:val="-1"/>
          <w:sz w:val="24"/>
        </w:rPr>
        <w:t xml:space="preserve"> </w:t>
      </w:r>
      <w:r>
        <w:rPr>
          <w:sz w:val="24"/>
        </w:rPr>
        <w:t>sono</w:t>
      </w:r>
      <w:r>
        <w:rPr>
          <w:spacing w:val="-2"/>
          <w:sz w:val="24"/>
        </w:rPr>
        <w:t xml:space="preserve"> </w:t>
      </w:r>
      <w:r>
        <w:rPr>
          <w:sz w:val="24"/>
        </w:rPr>
        <w:t>cumulabili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congedi</w:t>
      </w:r>
      <w:r>
        <w:rPr>
          <w:spacing w:val="-1"/>
          <w:sz w:val="24"/>
        </w:rPr>
        <w:t xml:space="preserve"> </w:t>
      </w:r>
      <w:r>
        <w:rPr>
          <w:sz w:val="24"/>
        </w:rPr>
        <w:t>straordinari.</w:t>
      </w:r>
    </w:p>
    <w:p w14:paraId="42E83782" w14:textId="77777777" w:rsidR="008C4CCA" w:rsidRDefault="00892662">
      <w:pPr>
        <w:pStyle w:val="Paragrafoelenco"/>
        <w:numPr>
          <w:ilvl w:val="0"/>
          <w:numId w:val="1"/>
        </w:numPr>
        <w:tabs>
          <w:tab w:val="left" w:pos="1003"/>
        </w:tabs>
        <w:spacing w:line="237" w:lineRule="auto"/>
        <w:ind w:right="2035" w:firstLine="0"/>
        <w:rPr>
          <w:sz w:val="24"/>
        </w:rPr>
      </w:pPr>
      <w:r>
        <w:rPr>
          <w:sz w:val="24"/>
        </w:rPr>
        <w:t>Il Ministero della pubblica istruzione può mettere a disposizione del C.O.N.I., per una</w:t>
      </w:r>
      <w:r>
        <w:rPr>
          <w:spacing w:val="1"/>
          <w:sz w:val="24"/>
        </w:rPr>
        <w:t xml:space="preserve"> </w:t>
      </w:r>
      <w:r>
        <w:rPr>
          <w:sz w:val="24"/>
        </w:rPr>
        <w:t>durata non superiore ad un anno, in relazione alle Olimpiadi, ai Campionati del mondo</w:t>
      </w:r>
      <w:r>
        <w:rPr>
          <w:spacing w:val="1"/>
          <w:sz w:val="24"/>
        </w:rPr>
        <w:t xml:space="preserve"> </w:t>
      </w:r>
      <w:r>
        <w:rPr>
          <w:sz w:val="24"/>
        </w:rPr>
        <w:t>ovvero a manifestazioni internazionali ad essi comparabili, docenti di ruolo e non di ruolo</w:t>
      </w:r>
      <w:r>
        <w:rPr>
          <w:spacing w:val="-57"/>
          <w:sz w:val="24"/>
        </w:rPr>
        <w:t xml:space="preserve"> </w:t>
      </w:r>
      <w:r>
        <w:rPr>
          <w:sz w:val="24"/>
        </w:rPr>
        <w:t>di educazione fisica che siano atleti e preparatori tecnici di livello nazionale in quanto</w:t>
      </w:r>
      <w:r>
        <w:rPr>
          <w:spacing w:val="1"/>
          <w:sz w:val="24"/>
        </w:rPr>
        <w:t xml:space="preserve"> </w:t>
      </w:r>
      <w:r>
        <w:rPr>
          <w:sz w:val="24"/>
        </w:rPr>
        <w:t>facenti parte di rappresentative nazionali, al fine di consentire loro la preparazione atletica</w:t>
      </w:r>
      <w:r>
        <w:rPr>
          <w:spacing w:val="-57"/>
          <w:sz w:val="24"/>
        </w:rPr>
        <w:t xml:space="preserve"> </w:t>
      </w:r>
      <w:r>
        <w:rPr>
          <w:sz w:val="24"/>
        </w:rPr>
        <w:t>e la partecipazione alle gare sportive. Durante tale periodo la retribuzione spettante ai</w:t>
      </w:r>
      <w:r>
        <w:rPr>
          <w:spacing w:val="1"/>
          <w:sz w:val="24"/>
        </w:rPr>
        <w:t xml:space="preserve"> </w:t>
      </w:r>
      <w:r>
        <w:rPr>
          <w:sz w:val="24"/>
        </w:rPr>
        <w:t>predetti</w:t>
      </w:r>
      <w:r>
        <w:rPr>
          <w:spacing w:val="-1"/>
          <w:sz w:val="24"/>
        </w:rPr>
        <w:t xml:space="preserve"> </w:t>
      </w:r>
      <w:r>
        <w:rPr>
          <w:sz w:val="24"/>
        </w:rPr>
        <w:t>docenti è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carico del</w:t>
      </w:r>
      <w:r>
        <w:rPr>
          <w:spacing w:val="2"/>
          <w:sz w:val="24"/>
        </w:rPr>
        <w:t xml:space="preserve"> </w:t>
      </w:r>
      <w:r>
        <w:rPr>
          <w:sz w:val="24"/>
        </w:rPr>
        <w:t>C.O.N.I.</w:t>
      </w:r>
    </w:p>
    <w:p w14:paraId="61A660C6" w14:textId="77777777" w:rsidR="008C4CCA" w:rsidRDefault="00892662">
      <w:pPr>
        <w:pStyle w:val="Paragrafoelenco"/>
        <w:numPr>
          <w:ilvl w:val="0"/>
          <w:numId w:val="1"/>
        </w:numPr>
        <w:tabs>
          <w:tab w:val="left" w:pos="1003"/>
        </w:tabs>
        <w:spacing w:line="237" w:lineRule="auto"/>
        <w:ind w:right="1944" w:firstLine="0"/>
        <w:rPr>
          <w:sz w:val="24"/>
        </w:rPr>
      </w:pPr>
      <w:r>
        <w:rPr>
          <w:sz w:val="24"/>
        </w:rPr>
        <w:t>Il</w:t>
      </w:r>
      <w:r>
        <w:rPr>
          <w:spacing w:val="-6"/>
          <w:sz w:val="24"/>
        </w:rPr>
        <w:t xml:space="preserve"> </w:t>
      </w:r>
      <w:r>
        <w:rPr>
          <w:sz w:val="24"/>
        </w:rPr>
        <w:t>periodo</w:t>
      </w:r>
      <w:r>
        <w:rPr>
          <w:spacing w:val="-1"/>
          <w:sz w:val="24"/>
        </w:rPr>
        <w:t xml:space="preserve"> </w:t>
      </w:r>
      <w:r>
        <w:rPr>
          <w:sz w:val="24"/>
        </w:rPr>
        <w:t>trascorso</w:t>
      </w:r>
      <w:r>
        <w:rPr>
          <w:spacing w:val="-3"/>
          <w:sz w:val="24"/>
        </w:rPr>
        <w:t xml:space="preserve"> </w:t>
      </w:r>
      <w:r>
        <w:rPr>
          <w:sz w:val="24"/>
        </w:rPr>
        <w:t>nella posizione</w:t>
      </w:r>
      <w:r>
        <w:rPr>
          <w:spacing w:val="-2"/>
          <w:sz w:val="24"/>
        </w:rPr>
        <w:t xml:space="preserve"> </w:t>
      </w:r>
      <w:r>
        <w:rPr>
          <w:sz w:val="24"/>
        </w:rPr>
        <w:t>prevista</w:t>
      </w:r>
      <w:r>
        <w:rPr>
          <w:spacing w:val="-2"/>
          <w:sz w:val="24"/>
        </w:rPr>
        <w:t xml:space="preserve"> </w:t>
      </w:r>
      <w:r>
        <w:rPr>
          <w:sz w:val="24"/>
        </w:rPr>
        <w:t>nel</w:t>
      </w:r>
      <w:r>
        <w:rPr>
          <w:spacing w:val="-1"/>
          <w:sz w:val="24"/>
        </w:rPr>
        <w:t xml:space="preserve"> </w:t>
      </w:r>
      <w:r>
        <w:rPr>
          <w:sz w:val="24"/>
        </w:rPr>
        <w:t>comma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è</w:t>
      </w:r>
      <w:r>
        <w:rPr>
          <w:spacing w:val="-4"/>
          <w:sz w:val="24"/>
        </w:rPr>
        <w:t xml:space="preserve"> </w:t>
      </w:r>
      <w:r>
        <w:rPr>
          <w:sz w:val="24"/>
        </w:rPr>
        <w:t>valido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tutti</w:t>
      </w:r>
      <w:r>
        <w:rPr>
          <w:spacing w:val="-1"/>
          <w:sz w:val="24"/>
        </w:rPr>
        <w:t xml:space="preserve"> </w:t>
      </w:r>
      <w:r>
        <w:rPr>
          <w:sz w:val="24"/>
        </w:rPr>
        <w:t>gli</w:t>
      </w:r>
      <w:r>
        <w:rPr>
          <w:spacing w:val="-1"/>
          <w:sz w:val="24"/>
        </w:rPr>
        <w:t xml:space="preserve"> </w:t>
      </w:r>
      <w:r>
        <w:rPr>
          <w:sz w:val="24"/>
        </w:rPr>
        <w:t>effetti,</w:t>
      </w:r>
      <w:r>
        <w:rPr>
          <w:spacing w:val="-2"/>
          <w:sz w:val="24"/>
        </w:rPr>
        <w:t xml:space="preserve"> </w:t>
      </w:r>
      <w:r>
        <w:rPr>
          <w:sz w:val="24"/>
        </w:rPr>
        <w:t>come</w:t>
      </w:r>
      <w:r>
        <w:rPr>
          <w:spacing w:val="-57"/>
          <w:sz w:val="24"/>
        </w:rPr>
        <w:t xml:space="preserve"> </w:t>
      </w:r>
      <w:r>
        <w:rPr>
          <w:sz w:val="24"/>
        </w:rPr>
        <w:t>servizio d'istituto nella scuola, salvo che ai fini del compimento del periodo di prova e del</w:t>
      </w:r>
      <w:r>
        <w:rPr>
          <w:spacing w:val="1"/>
          <w:sz w:val="24"/>
        </w:rPr>
        <w:t xml:space="preserve"> </w:t>
      </w:r>
      <w:r>
        <w:rPr>
          <w:sz w:val="24"/>
        </w:rPr>
        <w:t>diritto</w:t>
      </w:r>
      <w:r>
        <w:rPr>
          <w:spacing w:val="-1"/>
          <w:sz w:val="24"/>
        </w:rPr>
        <w:t xml:space="preserve"> </w:t>
      </w:r>
      <w:r>
        <w:rPr>
          <w:sz w:val="24"/>
        </w:rPr>
        <w:t>al congedo</w:t>
      </w:r>
      <w:r>
        <w:rPr>
          <w:spacing w:val="-1"/>
          <w:sz w:val="24"/>
        </w:rPr>
        <w:t xml:space="preserve"> </w:t>
      </w:r>
      <w:r>
        <w:rPr>
          <w:sz w:val="24"/>
        </w:rPr>
        <w:t>ordinario. (vedi anche art. 19 sottoscrizione</w:t>
      </w:r>
      <w:r>
        <w:rPr>
          <w:spacing w:val="-1"/>
          <w:sz w:val="24"/>
        </w:rPr>
        <w:t xml:space="preserve"> </w:t>
      </w:r>
      <w:r>
        <w:rPr>
          <w:sz w:val="24"/>
        </w:rPr>
        <w:t>4 agosto 1995)</w:t>
      </w:r>
    </w:p>
    <w:p w14:paraId="46DB7102" w14:textId="77777777" w:rsidR="008C4CCA" w:rsidRDefault="00892662">
      <w:pPr>
        <w:pStyle w:val="Paragrafoelenco"/>
        <w:numPr>
          <w:ilvl w:val="0"/>
          <w:numId w:val="1"/>
        </w:numPr>
        <w:tabs>
          <w:tab w:val="left" w:pos="1000"/>
        </w:tabs>
        <w:spacing w:line="235" w:lineRule="auto"/>
        <w:ind w:right="2176" w:firstLine="0"/>
        <w:rPr>
          <w:sz w:val="24"/>
        </w:rPr>
      </w:pPr>
      <w:r>
        <w:rPr>
          <w:sz w:val="24"/>
        </w:rPr>
        <w:t>Per i docenti non di ruolo di educazione fisica il disposto di cui al comma 2, si applica</w:t>
      </w:r>
      <w:r>
        <w:rPr>
          <w:spacing w:val="-57"/>
          <w:sz w:val="24"/>
        </w:rPr>
        <w:t xml:space="preserve"> </w:t>
      </w:r>
      <w:r>
        <w:rPr>
          <w:sz w:val="24"/>
        </w:rPr>
        <w:t>nei</w:t>
      </w:r>
      <w:r>
        <w:rPr>
          <w:spacing w:val="-1"/>
          <w:sz w:val="24"/>
        </w:rPr>
        <w:t xml:space="preserve"> </w:t>
      </w:r>
      <w:r>
        <w:rPr>
          <w:sz w:val="24"/>
        </w:rPr>
        <w:t>limiti di durata della</w:t>
      </w:r>
      <w:r>
        <w:rPr>
          <w:spacing w:val="-2"/>
          <w:sz w:val="24"/>
        </w:rPr>
        <w:t xml:space="preserve"> </w:t>
      </w:r>
      <w:r>
        <w:rPr>
          <w:sz w:val="24"/>
        </w:rPr>
        <w:t>nomina.</w:t>
      </w:r>
    </w:p>
    <w:p w14:paraId="6B8B34D6" w14:textId="77777777" w:rsidR="008C4CCA" w:rsidRDefault="00892662">
      <w:pPr>
        <w:pStyle w:val="Paragrafoelenco"/>
        <w:numPr>
          <w:ilvl w:val="0"/>
          <w:numId w:val="1"/>
        </w:numPr>
        <w:tabs>
          <w:tab w:val="left" w:pos="1003"/>
        </w:tabs>
        <w:spacing w:line="237" w:lineRule="auto"/>
        <w:ind w:right="2289" w:firstLine="0"/>
        <w:rPr>
          <w:sz w:val="24"/>
        </w:rPr>
      </w:pP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posti</w:t>
      </w:r>
      <w:r>
        <w:rPr>
          <w:spacing w:val="-1"/>
          <w:sz w:val="24"/>
        </w:rPr>
        <w:t xml:space="preserve"> </w:t>
      </w: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si</w:t>
      </w:r>
      <w:r>
        <w:rPr>
          <w:spacing w:val="-2"/>
          <w:sz w:val="24"/>
        </w:rPr>
        <w:t xml:space="preserve"> </w:t>
      </w:r>
      <w:r>
        <w:rPr>
          <w:sz w:val="24"/>
        </w:rPr>
        <w:t>rendono</w:t>
      </w:r>
      <w:r>
        <w:rPr>
          <w:spacing w:val="-1"/>
          <w:sz w:val="24"/>
        </w:rPr>
        <w:t xml:space="preserve"> </w:t>
      </w:r>
      <w:r>
        <w:rPr>
          <w:sz w:val="24"/>
        </w:rPr>
        <w:t>disponibili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applicazione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presente</w:t>
      </w:r>
      <w:r>
        <w:rPr>
          <w:spacing w:val="1"/>
          <w:sz w:val="24"/>
        </w:rPr>
        <w:t xml:space="preserve"> </w:t>
      </w:r>
      <w:r>
        <w:rPr>
          <w:sz w:val="24"/>
        </w:rPr>
        <w:t>articolo</w:t>
      </w:r>
      <w:r>
        <w:rPr>
          <w:spacing w:val="-1"/>
          <w:sz w:val="24"/>
        </w:rPr>
        <w:t xml:space="preserve"> </w:t>
      </w:r>
      <w:r>
        <w:rPr>
          <w:sz w:val="24"/>
        </w:rPr>
        <w:t>possono</w:t>
      </w:r>
      <w:r>
        <w:rPr>
          <w:spacing w:val="-15"/>
          <w:sz w:val="24"/>
        </w:rPr>
        <w:t xml:space="preserve"> </w:t>
      </w:r>
      <w:r>
        <w:rPr>
          <w:sz w:val="24"/>
        </w:rPr>
        <w:t>essere</w:t>
      </w:r>
      <w:r>
        <w:rPr>
          <w:spacing w:val="-57"/>
          <w:sz w:val="24"/>
        </w:rPr>
        <w:t xml:space="preserve"> </w:t>
      </w:r>
      <w:r>
        <w:rPr>
          <w:sz w:val="24"/>
        </w:rPr>
        <w:t>conferiti</w:t>
      </w:r>
      <w:r>
        <w:rPr>
          <w:spacing w:val="-1"/>
          <w:sz w:val="24"/>
        </w:rPr>
        <w:t xml:space="preserve"> </w:t>
      </w:r>
      <w:r>
        <w:rPr>
          <w:sz w:val="24"/>
        </w:rPr>
        <w:t>soltanto mediante supplenze</w:t>
      </w:r>
      <w:r>
        <w:rPr>
          <w:spacing w:val="-1"/>
          <w:sz w:val="24"/>
        </w:rPr>
        <w:t xml:space="preserve"> </w:t>
      </w:r>
      <w:r>
        <w:rPr>
          <w:sz w:val="24"/>
        </w:rPr>
        <w:t>temporanee.</w:t>
      </w:r>
    </w:p>
    <w:sectPr w:rsidR="008C4CCA">
      <w:pgSz w:w="11920" w:h="16850"/>
      <w:pgMar w:top="960" w:right="260" w:bottom="280" w:left="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3013C6"/>
    <w:multiLevelType w:val="hybridMultilevel"/>
    <w:tmpl w:val="80F23F30"/>
    <w:lvl w:ilvl="0" w:tplc="A634AC10">
      <w:numFmt w:val="bullet"/>
      <w:lvlText w:val="□"/>
      <w:lvlJc w:val="left"/>
      <w:pPr>
        <w:ind w:left="1379" w:hanging="7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715EB4CA">
      <w:numFmt w:val="bullet"/>
      <w:lvlText w:val="•"/>
      <w:lvlJc w:val="left"/>
      <w:pPr>
        <w:ind w:left="2387" w:hanging="721"/>
      </w:pPr>
      <w:rPr>
        <w:rFonts w:hint="default"/>
        <w:lang w:val="it-IT" w:eastAsia="en-US" w:bidi="ar-SA"/>
      </w:rPr>
    </w:lvl>
    <w:lvl w:ilvl="2" w:tplc="4B707CDE">
      <w:numFmt w:val="bullet"/>
      <w:lvlText w:val="•"/>
      <w:lvlJc w:val="left"/>
      <w:pPr>
        <w:ind w:left="3394" w:hanging="721"/>
      </w:pPr>
      <w:rPr>
        <w:rFonts w:hint="default"/>
        <w:lang w:val="it-IT" w:eastAsia="en-US" w:bidi="ar-SA"/>
      </w:rPr>
    </w:lvl>
    <w:lvl w:ilvl="3" w:tplc="B7E21156">
      <w:numFmt w:val="bullet"/>
      <w:lvlText w:val="•"/>
      <w:lvlJc w:val="left"/>
      <w:pPr>
        <w:ind w:left="4401" w:hanging="721"/>
      </w:pPr>
      <w:rPr>
        <w:rFonts w:hint="default"/>
        <w:lang w:val="it-IT" w:eastAsia="en-US" w:bidi="ar-SA"/>
      </w:rPr>
    </w:lvl>
    <w:lvl w:ilvl="4" w:tplc="8B745304">
      <w:numFmt w:val="bullet"/>
      <w:lvlText w:val="•"/>
      <w:lvlJc w:val="left"/>
      <w:pPr>
        <w:ind w:left="5408" w:hanging="721"/>
      </w:pPr>
      <w:rPr>
        <w:rFonts w:hint="default"/>
        <w:lang w:val="it-IT" w:eastAsia="en-US" w:bidi="ar-SA"/>
      </w:rPr>
    </w:lvl>
    <w:lvl w:ilvl="5" w:tplc="38CEB28A">
      <w:numFmt w:val="bullet"/>
      <w:lvlText w:val="•"/>
      <w:lvlJc w:val="left"/>
      <w:pPr>
        <w:ind w:left="6415" w:hanging="721"/>
      </w:pPr>
      <w:rPr>
        <w:rFonts w:hint="default"/>
        <w:lang w:val="it-IT" w:eastAsia="en-US" w:bidi="ar-SA"/>
      </w:rPr>
    </w:lvl>
    <w:lvl w:ilvl="6" w:tplc="E32459F2">
      <w:numFmt w:val="bullet"/>
      <w:lvlText w:val="•"/>
      <w:lvlJc w:val="left"/>
      <w:pPr>
        <w:ind w:left="7422" w:hanging="721"/>
      </w:pPr>
      <w:rPr>
        <w:rFonts w:hint="default"/>
        <w:lang w:val="it-IT" w:eastAsia="en-US" w:bidi="ar-SA"/>
      </w:rPr>
    </w:lvl>
    <w:lvl w:ilvl="7" w:tplc="25CEAF8C">
      <w:numFmt w:val="bullet"/>
      <w:lvlText w:val="•"/>
      <w:lvlJc w:val="left"/>
      <w:pPr>
        <w:ind w:left="8429" w:hanging="721"/>
      </w:pPr>
      <w:rPr>
        <w:rFonts w:hint="default"/>
        <w:lang w:val="it-IT" w:eastAsia="en-US" w:bidi="ar-SA"/>
      </w:rPr>
    </w:lvl>
    <w:lvl w:ilvl="8" w:tplc="3E4EAC76">
      <w:numFmt w:val="bullet"/>
      <w:lvlText w:val="•"/>
      <w:lvlJc w:val="left"/>
      <w:pPr>
        <w:ind w:left="9436" w:hanging="721"/>
      </w:pPr>
      <w:rPr>
        <w:rFonts w:hint="default"/>
        <w:lang w:val="it-IT" w:eastAsia="en-US" w:bidi="ar-SA"/>
      </w:rPr>
    </w:lvl>
  </w:abstractNum>
  <w:abstractNum w:abstractNumId="1" w15:restartNumberingAfterBreak="0">
    <w:nsid w:val="637F3EA3"/>
    <w:multiLevelType w:val="hybridMultilevel"/>
    <w:tmpl w:val="89C00EFE"/>
    <w:lvl w:ilvl="0" w:tplc="9158576E">
      <w:start w:val="1"/>
      <w:numFmt w:val="decimal"/>
      <w:lvlText w:val="%1."/>
      <w:lvlJc w:val="left"/>
      <w:pPr>
        <w:ind w:left="760" w:hanging="180"/>
        <w:jc w:val="left"/>
      </w:pPr>
      <w:rPr>
        <w:rFonts w:ascii="Times New Roman" w:eastAsia="Times New Roman" w:hAnsi="Times New Roman" w:cs="Times New Roman" w:hint="default"/>
        <w:spacing w:val="-2"/>
        <w:w w:val="97"/>
        <w:sz w:val="22"/>
        <w:szCs w:val="22"/>
        <w:lang w:val="it-IT" w:eastAsia="en-US" w:bidi="ar-SA"/>
      </w:rPr>
    </w:lvl>
    <w:lvl w:ilvl="1" w:tplc="8C7C0EE0">
      <w:numFmt w:val="bullet"/>
      <w:lvlText w:val="•"/>
      <w:lvlJc w:val="left"/>
      <w:pPr>
        <w:ind w:left="1829" w:hanging="180"/>
      </w:pPr>
      <w:rPr>
        <w:rFonts w:hint="default"/>
        <w:lang w:val="it-IT" w:eastAsia="en-US" w:bidi="ar-SA"/>
      </w:rPr>
    </w:lvl>
    <w:lvl w:ilvl="2" w:tplc="FC1EA18E">
      <w:numFmt w:val="bullet"/>
      <w:lvlText w:val="•"/>
      <w:lvlJc w:val="left"/>
      <w:pPr>
        <w:ind w:left="2898" w:hanging="180"/>
      </w:pPr>
      <w:rPr>
        <w:rFonts w:hint="default"/>
        <w:lang w:val="it-IT" w:eastAsia="en-US" w:bidi="ar-SA"/>
      </w:rPr>
    </w:lvl>
    <w:lvl w:ilvl="3" w:tplc="74708FFC">
      <w:numFmt w:val="bullet"/>
      <w:lvlText w:val="•"/>
      <w:lvlJc w:val="left"/>
      <w:pPr>
        <w:ind w:left="3967" w:hanging="180"/>
      </w:pPr>
      <w:rPr>
        <w:rFonts w:hint="default"/>
        <w:lang w:val="it-IT" w:eastAsia="en-US" w:bidi="ar-SA"/>
      </w:rPr>
    </w:lvl>
    <w:lvl w:ilvl="4" w:tplc="4C3044E8">
      <w:numFmt w:val="bullet"/>
      <w:lvlText w:val="•"/>
      <w:lvlJc w:val="left"/>
      <w:pPr>
        <w:ind w:left="5036" w:hanging="180"/>
      </w:pPr>
      <w:rPr>
        <w:rFonts w:hint="default"/>
        <w:lang w:val="it-IT" w:eastAsia="en-US" w:bidi="ar-SA"/>
      </w:rPr>
    </w:lvl>
    <w:lvl w:ilvl="5" w:tplc="E3BE9058">
      <w:numFmt w:val="bullet"/>
      <w:lvlText w:val="•"/>
      <w:lvlJc w:val="left"/>
      <w:pPr>
        <w:ind w:left="6105" w:hanging="180"/>
      </w:pPr>
      <w:rPr>
        <w:rFonts w:hint="default"/>
        <w:lang w:val="it-IT" w:eastAsia="en-US" w:bidi="ar-SA"/>
      </w:rPr>
    </w:lvl>
    <w:lvl w:ilvl="6" w:tplc="103E5694">
      <w:numFmt w:val="bullet"/>
      <w:lvlText w:val="•"/>
      <w:lvlJc w:val="left"/>
      <w:pPr>
        <w:ind w:left="7174" w:hanging="180"/>
      </w:pPr>
      <w:rPr>
        <w:rFonts w:hint="default"/>
        <w:lang w:val="it-IT" w:eastAsia="en-US" w:bidi="ar-SA"/>
      </w:rPr>
    </w:lvl>
    <w:lvl w:ilvl="7" w:tplc="F1B8B48A">
      <w:numFmt w:val="bullet"/>
      <w:lvlText w:val="•"/>
      <w:lvlJc w:val="left"/>
      <w:pPr>
        <w:ind w:left="8243" w:hanging="180"/>
      </w:pPr>
      <w:rPr>
        <w:rFonts w:hint="default"/>
        <w:lang w:val="it-IT" w:eastAsia="en-US" w:bidi="ar-SA"/>
      </w:rPr>
    </w:lvl>
    <w:lvl w:ilvl="8" w:tplc="886C28D4">
      <w:numFmt w:val="bullet"/>
      <w:lvlText w:val="•"/>
      <w:lvlJc w:val="left"/>
      <w:pPr>
        <w:ind w:left="9312" w:hanging="180"/>
      </w:pPr>
      <w:rPr>
        <w:rFonts w:hint="default"/>
        <w:lang w:val="it-IT" w:eastAsia="en-US" w:bidi="ar-SA"/>
      </w:rPr>
    </w:lvl>
  </w:abstractNum>
  <w:num w:numId="1" w16cid:durableId="899294738">
    <w:abstractNumId w:val="1"/>
  </w:num>
  <w:num w:numId="2" w16cid:durableId="232551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CCA"/>
    <w:rsid w:val="000D0BC6"/>
    <w:rsid w:val="003F04C1"/>
    <w:rsid w:val="005701EB"/>
    <w:rsid w:val="00823163"/>
    <w:rsid w:val="00892662"/>
    <w:rsid w:val="008C4CCA"/>
    <w:rsid w:val="008D0A21"/>
    <w:rsid w:val="00CF6406"/>
    <w:rsid w:val="00FA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E831B"/>
  <w15:docId w15:val="{97209290-9149-4403-A94B-10AE7049C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line="301" w:lineRule="exact"/>
      <w:ind w:left="760"/>
      <w:outlineLvl w:val="0"/>
    </w:pPr>
    <w:rPr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7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01E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01EB"/>
    <w:rPr>
      <w:rFonts w:ascii="Segoe UI" w:eastAsia="Times New Roman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DETERMINA ATTRIBUZIONE PUNTEGGIO SELEZIONE PROGETTISTA INTERNO</vt:lpstr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DETERMINA ATTRIBUZIONE PUNTEGGIO SELEZIONE PROGETTISTA INTERNO</dc:title>
  <dc:creator>simonetta</dc:creator>
  <cp:lastModifiedBy>Caterina Ferri</cp:lastModifiedBy>
  <cp:revision>4</cp:revision>
  <cp:lastPrinted>2021-09-13T06:37:00Z</cp:lastPrinted>
  <dcterms:created xsi:type="dcterms:W3CDTF">2024-05-02T20:39:00Z</dcterms:created>
  <dcterms:modified xsi:type="dcterms:W3CDTF">2025-09-26T09:12:00Z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2019-05-06T00:00:00Z</vt:filetime>
  </property>
  <property fmtid="{D5CDD505-2E9C-101B-9397-08002B2CF9AE}" pid="3" name="Creator">
    <vt:lpwstr>Icecream Pdf Editor 1.3.9</vt:lpwstr>
  </property>
  <property fmtid="{D5CDD505-2E9C-101B-9397-08002B2CF9AE}" pid="4" name="LastSaved">
    <vt:filetime>2021-09-02T00:00:00Z</vt:filetime>
  </property>
</Properties>
</file>